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50" w:afterAutospacing="0"/>
        <w:ind w:left="0" w:right="0" w:firstLine="0"/>
        <w:jc w:val="center"/>
        <w:rPr>
          <w:rFonts w:ascii="微软雅黑" w:hAnsi="微软雅黑" w:eastAsia="微软雅黑" w:cs="微软雅黑"/>
          <w:b w:val="0"/>
          <w:i w:val="0"/>
          <w:caps w:val="0"/>
          <w:color w:val="000000"/>
          <w:spacing w:val="0"/>
          <w:sz w:val="31"/>
          <w:szCs w:val="31"/>
        </w:rPr>
      </w:pPr>
      <w:r>
        <w:rPr>
          <w:rFonts w:hint="eastAsia" w:ascii="微软雅黑" w:hAnsi="微软雅黑" w:eastAsia="微软雅黑" w:cs="微软雅黑"/>
          <w:b w:val="0"/>
          <w:i w:val="0"/>
          <w:caps w:val="0"/>
          <w:color w:val="000000"/>
          <w:spacing w:val="0"/>
          <w:sz w:val="31"/>
          <w:szCs w:val="31"/>
          <w:bdr w:val="none" w:color="auto" w:sz="0" w:space="0"/>
        </w:rPr>
        <w:t>关于第十八届中国青少年机器人竞赛赛项器材的说明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jc w:val="both"/>
        <w:textAlignment w:val="auto"/>
        <w:outlineLvl w:val="9"/>
        <w:rPr>
          <w:rFonts w:ascii="微软雅黑" w:hAnsi="微软雅黑" w:eastAsia="微软雅黑" w:cs="微软雅黑"/>
          <w:b w:val="0"/>
          <w:i w:val="0"/>
          <w:caps w:val="0"/>
          <w:color w:val="000000"/>
          <w:spacing w:val="0"/>
          <w:sz w:val="21"/>
          <w:szCs w:val="21"/>
        </w:rPr>
      </w:pPr>
      <w:r>
        <w:rPr>
          <w:rFonts w:hint="eastAsia" w:ascii="微软雅黑" w:hAnsi="微软雅黑" w:eastAsia="微软雅黑" w:cs="微软雅黑"/>
          <w:b w:val="0"/>
          <w:i w:val="0"/>
          <w:caps w:val="0"/>
          <w:color w:val="000000"/>
          <w:spacing w:val="0"/>
          <w:sz w:val="21"/>
          <w:szCs w:val="21"/>
          <w:bdr w:val="none" w:color="auto" w:sz="0" w:space="0"/>
        </w:rPr>
        <w:t>第十八届中国青少年机器人竞赛的五个赛项采用竞赛协办机构的器材，赛项器材具体要求如下：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jc w:val="both"/>
        <w:textAlignment w:val="auto"/>
        <w:outlineLvl w:val="9"/>
        <w:rPr>
          <w:rFonts w:hint="eastAsia" w:ascii="微软雅黑" w:hAnsi="微软雅黑" w:eastAsia="微软雅黑" w:cs="微软雅黑"/>
          <w:b w:val="0"/>
          <w:i w:val="0"/>
          <w:caps w:val="0"/>
          <w:color w:val="000000"/>
          <w:spacing w:val="0"/>
          <w:sz w:val="21"/>
          <w:szCs w:val="21"/>
        </w:rPr>
      </w:pPr>
      <w:r>
        <w:rPr>
          <w:rFonts w:hint="eastAsia" w:ascii="微软雅黑" w:hAnsi="微软雅黑" w:eastAsia="微软雅黑" w:cs="微软雅黑"/>
          <w:b w:val="0"/>
          <w:i w:val="0"/>
          <w:caps w:val="0"/>
          <w:color w:val="000000"/>
          <w:spacing w:val="0"/>
          <w:sz w:val="21"/>
          <w:szCs w:val="21"/>
          <w:bdr w:val="none" w:color="auto" w:sz="0" w:space="0"/>
        </w:rPr>
        <w:t>　　</w:t>
      </w:r>
      <w:r>
        <w:rPr>
          <w:rStyle w:val="5"/>
          <w:rFonts w:hint="eastAsia" w:ascii="微软雅黑" w:hAnsi="微软雅黑" w:eastAsia="微软雅黑" w:cs="微软雅黑"/>
          <w:i w:val="0"/>
          <w:caps w:val="0"/>
          <w:color w:val="000000"/>
          <w:spacing w:val="0"/>
          <w:sz w:val="21"/>
          <w:szCs w:val="21"/>
          <w:bdr w:val="none" w:color="auto" w:sz="0" w:space="0"/>
        </w:rPr>
        <w:t>1.机器人综合技能比赛</w:t>
      </w:r>
      <w:r>
        <w:rPr>
          <w:rFonts w:hint="eastAsia" w:ascii="微软雅黑" w:hAnsi="微软雅黑" w:eastAsia="微软雅黑" w:cs="微软雅黑"/>
          <w:b w:val="0"/>
          <w:i w:val="0"/>
          <w:caps w:val="0"/>
          <w:color w:val="000000"/>
          <w:spacing w:val="0"/>
          <w:sz w:val="21"/>
          <w:szCs w:val="21"/>
          <w:bdr w:val="none" w:color="auto" w:sz="0" w:space="0"/>
        </w:rPr>
        <w:br w:type="textWrapping"/>
      </w:r>
      <w:r>
        <w:rPr>
          <w:rFonts w:hint="eastAsia" w:ascii="微软雅黑" w:hAnsi="微软雅黑" w:eastAsia="微软雅黑" w:cs="微软雅黑"/>
          <w:b w:val="0"/>
          <w:i w:val="0"/>
          <w:caps w:val="0"/>
          <w:color w:val="000000"/>
          <w:spacing w:val="0"/>
          <w:sz w:val="21"/>
          <w:szCs w:val="21"/>
          <w:bdr w:val="none" w:color="auto" w:sz="0" w:space="0"/>
        </w:rPr>
        <w:t>　　北京西觅亚科技有限公司</w:t>
      </w:r>
      <w:r>
        <w:rPr>
          <w:rFonts w:hint="eastAsia" w:ascii="微软雅黑" w:hAnsi="微软雅黑" w:eastAsia="微软雅黑" w:cs="微软雅黑"/>
          <w:b w:val="0"/>
          <w:i w:val="0"/>
          <w:caps w:val="0"/>
          <w:color w:val="000000"/>
          <w:spacing w:val="0"/>
          <w:sz w:val="21"/>
          <w:szCs w:val="21"/>
          <w:bdr w:val="none" w:color="auto" w:sz="0" w:space="0"/>
        </w:rPr>
        <w:br w:type="textWrapping"/>
      </w:r>
      <w:r>
        <w:rPr>
          <w:rFonts w:hint="eastAsia" w:ascii="微软雅黑" w:hAnsi="微软雅黑" w:eastAsia="微软雅黑" w:cs="微软雅黑"/>
          <w:b w:val="0"/>
          <w:i w:val="0"/>
          <w:caps w:val="0"/>
          <w:color w:val="000000"/>
          <w:spacing w:val="0"/>
          <w:sz w:val="21"/>
          <w:szCs w:val="21"/>
          <w:bdr w:val="none" w:color="auto" w:sz="0" w:space="0"/>
        </w:rPr>
        <w:t>　　东莞市博思电子数码科技有限公司</w:t>
      </w:r>
      <w:bookmarkStart w:id="0" w:name="_GoBack"/>
      <w:bookmarkEnd w:id="0"/>
      <w:r>
        <w:rPr>
          <w:rFonts w:hint="eastAsia" w:ascii="微软雅黑" w:hAnsi="微软雅黑" w:eastAsia="微软雅黑" w:cs="微软雅黑"/>
          <w:b w:val="0"/>
          <w:i w:val="0"/>
          <w:caps w:val="0"/>
          <w:color w:val="000000"/>
          <w:spacing w:val="0"/>
          <w:sz w:val="21"/>
          <w:szCs w:val="21"/>
          <w:bdr w:val="none" w:color="auto" w:sz="0" w:space="0"/>
        </w:rPr>
        <w:br w:type="textWrapping"/>
      </w:r>
      <w:r>
        <w:rPr>
          <w:rFonts w:hint="eastAsia" w:ascii="微软雅黑" w:hAnsi="微软雅黑" w:eastAsia="微软雅黑" w:cs="微软雅黑"/>
          <w:b w:val="0"/>
          <w:i w:val="0"/>
          <w:caps w:val="0"/>
          <w:color w:val="000000"/>
          <w:spacing w:val="0"/>
          <w:sz w:val="21"/>
          <w:szCs w:val="21"/>
          <w:bdr w:val="none" w:color="auto" w:sz="0" w:space="0"/>
        </w:rPr>
        <w:t>　　广州中鸣数码科技有限公司</w:t>
      </w:r>
      <w:r>
        <w:rPr>
          <w:rFonts w:hint="eastAsia" w:ascii="微软雅黑" w:hAnsi="微软雅黑" w:eastAsia="微软雅黑" w:cs="微软雅黑"/>
          <w:b w:val="0"/>
          <w:i w:val="0"/>
          <w:caps w:val="0"/>
          <w:color w:val="000000"/>
          <w:spacing w:val="0"/>
          <w:sz w:val="21"/>
          <w:szCs w:val="21"/>
          <w:bdr w:val="none" w:color="auto" w:sz="0" w:space="0"/>
        </w:rPr>
        <w:br w:type="textWrapping"/>
      </w:r>
      <w:r>
        <w:rPr>
          <w:rFonts w:hint="eastAsia" w:ascii="微软雅黑" w:hAnsi="微软雅黑" w:eastAsia="微软雅黑" w:cs="微软雅黑"/>
          <w:b w:val="0"/>
          <w:i w:val="0"/>
          <w:caps w:val="0"/>
          <w:color w:val="000000"/>
          <w:spacing w:val="0"/>
          <w:sz w:val="21"/>
          <w:szCs w:val="21"/>
          <w:bdr w:val="none" w:color="auto" w:sz="0" w:space="0"/>
        </w:rPr>
        <w:t>　　杭州纳茵特科技有限公司</w:t>
      </w:r>
      <w:r>
        <w:rPr>
          <w:rFonts w:hint="eastAsia" w:ascii="微软雅黑" w:hAnsi="微软雅黑" w:eastAsia="微软雅黑" w:cs="微软雅黑"/>
          <w:b w:val="0"/>
          <w:i w:val="0"/>
          <w:caps w:val="0"/>
          <w:color w:val="000000"/>
          <w:spacing w:val="0"/>
          <w:sz w:val="21"/>
          <w:szCs w:val="21"/>
          <w:bdr w:val="none" w:color="auto" w:sz="0" w:space="0"/>
        </w:rPr>
        <w:br w:type="textWrapping"/>
      </w:r>
      <w:r>
        <w:rPr>
          <w:rFonts w:hint="eastAsia" w:ascii="微软雅黑" w:hAnsi="微软雅黑" w:eastAsia="微软雅黑" w:cs="微软雅黑"/>
          <w:b w:val="0"/>
          <w:i w:val="0"/>
          <w:caps w:val="0"/>
          <w:color w:val="000000"/>
          <w:spacing w:val="0"/>
          <w:sz w:val="21"/>
          <w:szCs w:val="21"/>
          <w:bdr w:val="none" w:color="auto" w:sz="0" w:space="0"/>
        </w:rPr>
        <w:t>　　上海未来伙伴机器人有限公司</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jc w:val="both"/>
        <w:textAlignment w:val="auto"/>
        <w:outlineLvl w:val="9"/>
        <w:rPr>
          <w:rFonts w:hint="eastAsia" w:ascii="微软雅黑" w:hAnsi="微软雅黑" w:eastAsia="微软雅黑" w:cs="微软雅黑"/>
          <w:b w:val="0"/>
          <w:i w:val="0"/>
          <w:caps w:val="0"/>
          <w:color w:val="000000"/>
          <w:spacing w:val="0"/>
          <w:sz w:val="21"/>
          <w:szCs w:val="21"/>
        </w:rPr>
      </w:pPr>
      <w:r>
        <w:rPr>
          <w:rFonts w:hint="eastAsia" w:ascii="微软雅黑" w:hAnsi="微软雅黑" w:eastAsia="微软雅黑" w:cs="微软雅黑"/>
          <w:b w:val="0"/>
          <w:i w:val="0"/>
          <w:caps w:val="0"/>
          <w:color w:val="000000"/>
          <w:spacing w:val="0"/>
          <w:sz w:val="21"/>
          <w:szCs w:val="21"/>
          <w:bdr w:val="none" w:color="auto" w:sz="0" w:space="0"/>
        </w:rPr>
        <w:t>　　</w:t>
      </w:r>
      <w:r>
        <w:rPr>
          <w:rStyle w:val="5"/>
          <w:rFonts w:hint="eastAsia" w:ascii="微软雅黑" w:hAnsi="微软雅黑" w:eastAsia="微软雅黑" w:cs="微软雅黑"/>
          <w:i w:val="0"/>
          <w:caps w:val="0"/>
          <w:color w:val="000000"/>
          <w:spacing w:val="0"/>
          <w:sz w:val="21"/>
          <w:szCs w:val="21"/>
          <w:bdr w:val="none" w:color="auto" w:sz="0" w:space="0"/>
        </w:rPr>
        <w:t>2.机器人创意比赛</w:t>
      </w:r>
      <w:r>
        <w:rPr>
          <w:rFonts w:hint="eastAsia" w:ascii="微软雅黑" w:hAnsi="微软雅黑" w:eastAsia="微软雅黑" w:cs="微软雅黑"/>
          <w:b w:val="0"/>
          <w:i w:val="0"/>
          <w:caps w:val="0"/>
          <w:color w:val="000000"/>
          <w:spacing w:val="0"/>
          <w:sz w:val="21"/>
          <w:szCs w:val="21"/>
          <w:bdr w:val="none" w:color="auto" w:sz="0" w:space="0"/>
        </w:rPr>
        <w:br w:type="textWrapping"/>
      </w:r>
      <w:r>
        <w:rPr>
          <w:rFonts w:hint="eastAsia" w:ascii="微软雅黑" w:hAnsi="微软雅黑" w:eastAsia="微软雅黑" w:cs="微软雅黑"/>
          <w:b w:val="0"/>
          <w:i w:val="0"/>
          <w:caps w:val="0"/>
          <w:color w:val="000000"/>
          <w:spacing w:val="0"/>
          <w:sz w:val="21"/>
          <w:szCs w:val="21"/>
          <w:bdr w:val="none" w:color="auto" w:sz="0" w:space="0"/>
        </w:rPr>
        <w:t>　　北京西觅亚科技有限公司</w:t>
      </w:r>
      <w:r>
        <w:rPr>
          <w:rFonts w:hint="eastAsia" w:ascii="微软雅黑" w:hAnsi="微软雅黑" w:eastAsia="微软雅黑" w:cs="微软雅黑"/>
          <w:b w:val="0"/>
          <w:i w:val="0"/>
          <w:caps w:val="0"/>
          <w:color w:val="000000"/>
          <w:spacing w:val="0"/>
          <w:sz w:val="21"/>
          <w:szCs w:val="21"/>
          <w:bdr w:val="none" w:color="auto" w:sz="0" w:space="0"/>
        </w:rPr>
        <w:br w:type="textWrapping"/>
      </w:r>
      <w:r>
        <w:rPr>
          <w:rFonts w:hint="eastAsia" w:ascii="微软雅黑" w:hAnsi="微软雅黑" w:eastAsia="微软雅黑" w:cs="微软雅黑"/>
          <w:b w:val="0"/>
          <w:i w:val="0"/>
          <w:caps w:val="0"/>
          <w:color w:val="000000"/>
          <w:spacing w:val="0"/>
          <w:sz w:val="21"/>
          <w:szCs w:val="21"/>
          <w:bdr w:val="none" w:color="auto" w:sz="0" w:space="0"/>
        </w:rPr>
        <w:t>　　东莞市博思电子数码科技有限公司</w:t>
      </w:r>
      <w:r>
        <w:rPr>
          <w:rFonts w:hint="eastAsia" w:ascii="微软雅黑" w:hAnsi="微软雅黑" w:eastAsia="微软雅黑" w:cs="微软雅黑"/>
          <w:b w:val="0"/>
          <w:i w:val="0"/>
          <w:caps w:val="0"/>
          <w:color w:val="000000"/>
          <w:spacing w:val="0"/>
          <w:sz w:val="21"/>
          <w:szCs w:val="21"/>
          <w:bdr w:val="none" w:color="auto" w:sz="0" w:space="0"/>
        </w:rPr>
        <w:br w:type="textWrapping"/>
      </w:r>
      <w:r>
        <w:rPr>
          <w:rFonts w:hint="eastAsia" w:ascii="微软雅黑" w:hAnsi="微软雅黑" w:eastAsia="微软雅黑" w:cs="微软雅黑"/>
          <w:b w:val="0"/>
          <w:i w:val="0"/>
          <w:caps w:val="0"/>
          <w:color w:val="000000"/>
          <w:spacing w:val="0"/>
          <w:sz w:val="21"/>
          <w:szCs w:val="21"/>
          <w:bdr w:val="none" w:color="auto" w:sz="0" w:space="0"/>
        </w:rPr>
        <w:t>　　广州中鸣数码科技有限公司</w:t>
      </w:r>
      <w:r>
        <w:rPr>
          <w:rFonts w:hint="eastAsia" w:ascii="微软雅黑" w:hAnsi="微软雅黑" w:eastAsia="微软雅黑" w:cs="微软雅黑"/>
          <w:b w:val="0"/>
          <w:i w:val="0"/>
          <w:caps w:val="0"/>
          <w:color w:val="000000"/>
          <w:spacing w:val="0"/>
          <w:sz w:val="21"/>
          <w:szCs w:val="21"/>
          <w:bdr w:val="none" w:color="auto" w:sz="0" w:space="0"/>
        </w:rPr>
        <w:br w:type="textWrapping"/>
      </w:r>
      <w:r>
        <w:rPr>
          <w:rFonts w:hint="eastAsia" w:ascii="微软雅黑" w:hAnsi="微软雅黑" w:eastAsia="微软雅黑" w:cs="微软雅黑"/>
          <w:b w:val="0"/>
          <w:i w:val="0"/>
          <w:caps w:val="0"/>
          <w:color w:val="000000"/>
          <w:spacing w:val="0"/>
          <w:sz w:val="21"/>
          <w:szCs w:val="21"/>
          <w:bdr w:val="none" w:color="auto" w:sz="0" w:space="0"/>
        </w:rPr>
        <w:t>　　杭州纳茵特科技有限公司</w:t>
      </w:r>
      <w:r>
        <w:rPr>
          <w:rFonts w:hint="eastAsia" w:ascii="微软雅黑" w:hAnsi="微软雅黑" w:eastAsia="微软雅黑" w:cs="微软雅黑"/>
          <w:b w:val="0"/>
          <w:i w:val="0"/>
          <w:caps w:val="0"/>
          <w:color w:val="000000"/>
          <w:spacing w:val="0"/>
          <w:sz w:val="21"/>
          <w:szCs w:val="21"/>
          <w:bdr w:val="none" w:color="auto" w:sz="0" w:space="0"/>
        </w:rPr>
        <w:br w:type="textWrapping"/>
      </w:r>
      <w:r>
        <w:rPr>
          <w:rFonts w:hint="eastAsia" w:ascii="微软雅黑" w:hAnsi="微软雅黑" w:eastAsia="微软雅黑" w:cs="微软雅黑"/>
          <w:b w:val="0"/>
          <w:i w:val="0"/>
          <w:caps w:val="0"/>
          <w:color w:val="000000"/>
          <w:spacing w:val="0"/>
          <w:sz w:val="21"/>
          <w:szCs w:val="21"/>
          <w:bdr w:val="none" w:color="auto" w:sz="0" w:space="0"/>
        </w:rPr>
        <w:t>　　上海未来伙伴机器人有限公司</w:t>
      </w:r>
      <w:r>
        <w:rPr>
          <w:rFonts w:hint="eastAsia" w:ascii="微软雅黑" w:hAnsi="微软雅黑" w:eastAsia="微软雅黑" w:cs="微软雅黑"/>
          <w:b w:val="0"/>
          <w:i w:val="0"/>
          <w:caps w:val="0"/>
          <w:color w:val="000000"/>
          <w:spacing w:val="0"/>
          <w:sz w:val="21"/>
          <w:szCs w:val="21"/>
          <w:bdr w:val="none" w:color="auto" w:sz="0" w:space="0"/>
        </w:rPr>
        <w:br w:type="textWrapping"/>
      </w:r>
      <w:r>
        <w:rPr>
          <w:rFonts w:hint="eastAsia" w:ascii="微软雅黑" w:hAnsi="微软雅黑" w:eastAsia="微软雅黑" w:cs="微软雅黑"/>
          <w:b w:val="0"/>
          <w:i w:val="0"/>
          <w:caps w:val="0"/>
          <w:color w:val="000000"/>
          <w:spacing w:val="0"/>
          <w:sz w:val="21"/>
          <w:szCs w:val="21"/>
          <w:bdr w:val="none" w:color="auto" w:sz="0" w:space="0"/>
        </w:rPr>
        <w:t>　　注：创意比赛原则上不限定器材。参赛选手可使用协办机构生产的器材，也可使用自制器材。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jc w:val="both"/>
        <w:textAlignment w:val="auto"/>
        <w:outlineLvl w:val="9"/>
        <w:rPr>
          <w:rFonts w:hint="eastAsia" w:ascii="微软雅黑" w:hAnsi="微软雅黑" w:eastAsia="微软雅黑" w:cs="微软雅黑"/>
          <w:b w:val="0"/>
          <w:i w:val="0"/>
          <w:caps w:val="0"/>
          <w:color w:val="000000"/>
          <w:spacing w:val="0"/>
          <w:sz w:val="21"/>
          <w:szCs w:val="21"/>
        </w:rPr>
      </w:pPr>
      <w:r>
        <w:rPr>
          <w:rFonts w:hint="eastAsia" w:ascii="微软雅黑" w:hAnsi="微软雅黑" w:eastAsia="微软雅黑" w:cs="微软雅黑"/>
          <w:b w:val="0"/>
          <w:i w:val="0"/>
          <w:caps w:val="0"/>
          <w:color w:val="000000"/>
          <w:spacing w:val="0"/>
          <w:sz w:val="21"/>
          <w:szCs w:val="21"/>
          <w:bdr w:val="none" w:color="auto" w:sz="0" w:space="0"/>
        </w:rPr>
        <w:t>　　</w:t>
      </w:r>
      <w:r>
        <w:rPr>
          <w:rStyle w:val="5"/>
          <w:rFonts w:hint="eastAsia" w:ascii="微软雅黑" w:hAnsi="微软雅黑" w:eastAsia="微软雅黑" w:cs="微软雅黑"/>
          <w:i w:val="0"/>
          <w:caps w:val="0"/>
          <w:color w:val="000000"/>
          <w:spacing w:val="0"/>
          <w:sz w:val="21"/>
          <w:szCs w:val="21"/>
          <w:bdr w:val="none" w:color="auto" w:sz="0" w:space="0"/>
        </w:rPr>
        <w:t>3.FLL机器人工程挑战赛</w:t>
      </w:r>
      <w:r>
        <w:rPr>
          <w:rFonts w:hint="eastAsia" w:ascii="微软雅黑" w:hAnsi="微软雅黑" w:eastAsia="微软雅黑" w:cs="微软雅黑"/>
          <w:b w:val="0"/>
          <w:i w:val="0"/>
          <w:caps w:val="0"/>
          <w:color w:val="000000"/>
          <w:spacing w:val="0"/>
          <w:sz w:val="21"/>
          <w:szCs w:val="21"/>
          <w:bdr w:val="none" w:color="auto" w:sz="0" w:space="0"/>
        </w:rPr>
        <w:br w:type="textWrapping"/>
      </w:r>
      <w:r>
        <w:rPr>
          <w:rFonts w:hint="eastAsia" w:ascii="微软雅黑" w:hAnsi="微软雅黑" w:eastAsia="微软雅黑" w:cs="微软雅黑"/>
          <w:b w:val="0"/>
          <w:i w:val="0"/>
          <w:caps w:val="0"/>
          <w:color w:val="000000"/>
          <w:spacing w:val="0"/>
          <w:sz w:val="21"/>
          <w:szCs w:val="21"/>
          <w:bdr w:val="none" w:color="auto" w:sz="0" w:space="0"/>
        </w:rPr>
        <w:t>　　北京西觅亚科技有限公司</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jc w:val="both"/>
        <w:textAlignment w:val="auto"/>
        <w:outlineLvl w:val="9"/>
        <w:rPr>
          <w:rFonts w:hint="eastAsia" w:ascii="微软雅黑" w:hAnsi="微软雅黑" w:eastAsia="微软雅黑" w:cs="微软雅黑"/>
          <w:b w:val="0"/>
          <w:i w:val="0"/>
          <w:caps w:val="0"/>
          <w:color w:val="000000"/>
          <w:spacing w:val="0"/>
          <w:sz w:val="21"/>
          <w:szCs w:val="21"/>
        </w:rPr>
      </w:pPr>
      <w:r>
        <w:rPr>
          <w:rFonts w:hint="eastAsia" w:ascii="微软雅黑" w:hAnsi="微软雅黑" w:eastAsia="微软雅黑" w:cs="微软雅黑"/>
          <w:b w:val="0"/>
          <w:i w:val="0"/>
          <w:caps w:val="0"/>
          <w:color w:val="000000"/>
          <w:spacing w:val="0"/>
          <w:sz w:val="21"/>
          <w:szCs w:val="21"/>
          <w:bdr w:val="none" w:color="auto" w:sz="0" w:space="0"/>
        </w:rPr>
        <w:t>　　</w:t>
      </w:r>
      <w:r>
        <w:rPr>
          <w:rStyle w:val="5"/>
          <w:rFonts w:hint="eastAsia" w:ascii="微软雅黑" w:hAnsi="微软雅黑" w:eastAsia="微软雅黑" w:cs="微软雅黑"/>
          <w:i w:val="0"/>
          <w:caps w:val="0"/>
          <w:color w:val="000000"/>
          <w:spacing w:val="0"/>
          <w:sz w:val="21"/>
          <w:szCs w:val="21"/>
          <w:bdr w:val="none" w:color="auto" w:sz="0" w:space="0"/>
        </w:rPr>
        <w:t>4.VEX机器人工程挑战赛</w:t>
      </w:r>
      <w:r>
        <w:rPr>
          <w:rFonts w:hint="eastAsia" w:ascii="微软雅黑" w:hAnsi="微软雅黑" w:eastAsia="微软雅黑" w:cs="微软雅黑"/>
          <w:b w:val="0"/>
          <w:i w:val="0"/>
          <w:caps w:val="0"/>
          <w:color w:val="000000"/>
          <w:spacing w:val="0"/>
          <w:sz w:val="21"/>
          <w:szCs w:val="21"/>
          <w:bdr w:val="none" w:color="auto" w:sz="0" w:space="0"/>
        </w:rPr>
        <w:br w:type="textWrapping"/>
      </w:r>
      <w:r>
        <w:rPr>
          <w:rFonts w:hint="eastAsia" w:ascii="微软雅黑" w:hAnsi="微软雅黑" w:eastAsia="微软雅黑" w:cs="微软雅黑"/>
          <w:b w:val="0"/>
          <w:i w:val="0"/>
          <w:caps w:val="0"/>
          <w:color w:val="000000"/>
          <w:spacing w:val="0"/>
          <w:sz w:val="21"/>
          <w:szCs w:val="21"/>
          <w:bdr w:val="none" w:color="auto" w:sz="0" w:space="0"/>
        </w:rPr>
        <w:t>　　东莞市博思电子数码科技有限公司</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jc w:val="both"/>
        <w:textAlignment w:val="auto"/>
        <w:outlineLvl w:val="9"/>
        <w:rPr>
          <w:rFonts w:hint="eastAsia" w:ascii="微软雅黑" w:hAnsi="微软雅黑" w:eastAsia="微软雅黑" w:cs="微软雅黑"/>
          <w:b w:val="0"/>
          <w:i w:val="0"/>
          <w:caps w:val="0"/>
          <w:color w:val="000000"/>
          <w:spacing w:val="0"/>
          <w:sz w:val="21"/>
          <w:szCs w:val="21"/>
        </w:rPr>
      </w:pPr>
      <w:r>
        <w:rPr>
          <w:rFonts w:hint="eastAsia" w:ascii="微软雅黑" w:hAnsi="微软雅黑" w:eastAsia="微软雅黑" w:cs="微软雅黑"/>
          <w:b w:val="0"/>
          <w:i w:val="0"/>
          <w:caps w:val="0"/>
          <w:color w:val="000000"/>
          <w:spacing w:val="0"/>
          <w:sz w:val="21"/>
          <w:szCs w:val="21"/>
          <w:bdr w:val="none" w:color="auto" w:sz="0" w:space="0"/>
        </w:rPr>
        <w:t>　　</w:t>
      </w:r>
      <w:r>
        <w:rPr>
          <w:rStyle w:val="5"/>
          <w:rFonts w:hint="eastAsia" w:ascii="微软雅黑" w:hAnsi="微软雅黑" w:eastAsia="微软雅黑" w:cs="微软雅黑"/>
          <w:i w:val="0"/>
          <w:caps w:val="0"/>
          <w:color w:val="000000"/>
          <w:spacing w:val="0"/>
          <w:sz w:val="21"/>
          <w:szCs w:val="21"/>
          <w:bdr w:val="none" w:color="auto" w:sz="0" w:space="0"/>
        </w:rPr>
        <w:t>5.WER工程创新赛</w:t>
      </w:r>
      <w:r>
        <w:rPr>
          <w:rFonts w:hint="eastAsia" w:ascii="微软雅黑" w:hAnsi="微软雅黑" w:eastAsia="微软雅黑" w:cs="微软雅黑"/>
          <w:b w:val="0"/>
          <w:i w:val="0"/>
          <w:caps w:val="0"/>
          <w:color w:val="000000"/>
          <w:spacing w:val="0"/>
          <w:sz w:val="21"/>
          <w:szCs w:val="21"/>
          <w:bdr w:val="none" w:color="auto" w:sz="0" w:space="0"/>
        </w:rPr>
        <w:br w:type="textWrapping"/>
      </w:r>
      <w:r>
        <w:rPr>
          <w:rFonts w:hint="eastAsia" w:ascii="微软雅黑" w:hAnsi="微软雅黑" w:eastAsia="微软雅黑" w:cs="微软雅黑"/>
          <w:b w:val="0"/>
          <w:i w:val="0"/>
          <w:caps w:val="0"/>
          <w:color w:val="000000"/>
          <w:spacing w:val="0"/>
          <w:sz w:val="21"/>
          <w:szCs w:val="21"/>
          <w:bdr w:val="none" w:color="auto" w:sz="0" w:space="0"/>
        </w:rPr>
        <w:t>　　北京西觅亚科技有限公司</w:t>
      </w:r>
      <w:r>
        <w:rPr>
          <w:rFonts w:hint="eastAsia" w:ascii="微软雅黑" w:hAnsi="微软雅黑" w:eastAsia="微软雅黑" w:cs="微软雅黑"/>
          <w:b w:val="0"/>
          <w:i w:val="0"/>
          <w:caps w:val="0"/>
          <w:color w:val="000000"/>
          <w:spacing w:val="0"/>
          <w:sz w:val="21"/>
          <w:szCs w:val="21"/>
          <w:bdr w:val="none" w:color="auto" w:sz="0" w:space="0"/>
        </w:rPr>
        <w:br w:type="textWrapping"/>
      </w:r>
      <w:r>
        <w:rPr>
          <w:rFonts w:hint="eastAsia" w:ascii="微软雅黑" w:hAnsi="微软雅黑" w:eastAsia="微软雅黑" w:cs="微软雅黑"/>
          <w:b w:val="0"/>
          <w:i w:val="0"/>
          <w:caps w:val="0"/>
          <w:color w:val="000000"/>
          <w:spacing w:val="0"/>
          <w:sz w:val="21"/>
          <w:szCs w:val="21"/>
          <w:bdr w:val="none" w:color="auto" w:sz="0" w:space="0"/>
        </w:rPr>
        <w:t>　　东莞市博思电子数码科技有限公司</w:t>
      </w:r>
      <w:r>
        <w:rPr>
          <w:rFonts w:hint="eastAsia" w:ascii="微软雅黑" w:hAnsi="微软雅黑" w:eastAsia="微软雅黑" w:cs="微软雅黑"/>
          <w:b w:val="0"/>
          <w:i w:val="0"/>
          <w:caps w:val="0"/>
          <w:color w:val="000000"/>
          <w:spacing w:val="0"/>
          <w:sz w:val="21"/>
          <w:szCs w:val="21"/>
          <w:bdr w:val="none" w:color="auto" w:sz="0" w:space="0"/>
        </w:rPr>
        <w:br w:type="textWrapping"/>
      </w:r>
      <w:r>
        <w:rPr>
          <w:rFonts w:hint="eastAsia" w:ascii="微软雅黑" w:hAnsi="微软雅黑" w:eastAsia="微软雅黑" w:cs="微软雅黑"/>
          <w:b w:val="0"/>
          <w:i w:val="0"/>
          <w:caps w:val="0"/>
          <w:color w:val="000000"/>
          <w:spacing w:val="0"/>
          <w:sz w:val="21"/>
          <w:szCs w:val="21"/>
          <w:bdr w:val="none" w:color="auto" w:sz="0" w:space="0"/>
        </w:rPr>
        <w:t>　　广州中鸣数码科技有限公司</w:t>
      </w:r>
      <w:r>
        <w:rPr>
          <w:rFonts w:hint="eastAsia" w:ascii="微软雅黑" w:hAnsi="微软雅黑" w:eastAsia="微软雅黑" w:cs="微软雅黑"/>
          <w:b w:val="0"/>
          <w:i w:val="0"/>
          <w:caps w:val="0"/>
          <w:color w:val="000000"/>
          <w:spacing w:val="0"/>
          <w:sz w:val="21"/>
          <w:szCs w:val="21"/>
          <w:bdr w:val="none" w:color="auto" w:sz="0" w:space="0"/>
        </w:rPr>
        <w:br w:type="textWrapping"/>
      </w:r>
      <w:r>
        <w:rPr>
          <w:rFonts w:hint="eastAsia" w:ascii="微软雅黑" w:hAnsi="微软雅黑" w:eastAsia="微软雅黑" w:cs="微软雅黑"/>
          <w:b w:val="0"/>
          <w:i w:val="0"/>
          <w:caps w:val="0"/>
          <w:color w:val="000000"/>
          <w:spacing w:val="0"/>
          <w:sz w:val="21"/>
          <w:szCs w:val="21"/>
          <w:bdr w:val="none" w:color="auto" w:sz="0" w:space="0"/>
        </w:rPr>
        <w:t>　　杭州纳茵特科技有限公司</w:t>
      </w:r>
      <w:r>
        <w:rPr>
          <w:rFonts w:hint="eastAsia" w:ascii="微软雅黑" w:hAnsi="微软雅黑" w:eastAsia="微软雅黑" w:cs="微软雅黑"/>
          <w:b w:val="0"/>
          <w:i w:val="0"/>
          <w:caps w:val="0"/>
          <w:color w:val="000000"/>
          <w:spacing w:val="0"/>
          <w:sz w:val="21"/>
          <w:szCs w:val="21"/>
          <w:bdr w:val="none" w:color="auto" w:sz="0" w:space="0"/>
        </w:rPr>
        <w:br w:type="textWrapping"/>
      </w:r>
      <w:r>
        <w:rPr>
          <w:rFonts w:hint="eastAsia" w:ascii="微软雅黑" w:hAnsi="微软雅黑" w:eastAsia="微软雅黑" w:cs="微软雅黑"/>
          <w:b w:val="0"/>
          <w:i w:val="0"/>
          <w:caps w:val="0"/>
          <w:color w:val="000000"/>
          <w:spacing w:val="0"/>
          <w:sz w:val="21"/>
          <w:szCs w:val="21"/>
          <w:bdr w:val="none" w:color="auto" w:sz="0" w:space="0"/>
        </w:rPr>
        <w:t>　　上海未来伙伴机器人有限公司</w:t>
      </w:r>
    </w:p>
    <w:p>
      <w:pPr>
        <w:keepNext w:val="0"/>
        <w:keepLines w:val="0"/>
        <w:pageBreakBefore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43E3F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4">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半日浮生/sun</cp:lastModifiedBy>
  <dcterms:modified xsi:type="dcterms:W3CDTF">2018-03-20T03:55:24Z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