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after="312" w:afterLines="100"/>
        <w:ind w:right="1260" w:rightChars="600"/>
        <w:jc w:val="left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 w:val="0"/>
        <w:snapToGrid w:val="0"/>
        <w:spacing w:before="156" w:beforeLines="50" w:after="468" w:afterLines="150" w:line="700" w:lineRule="exact"/>
        <w:jc w:val="center"/>
        <w:textAlignment w:val="bottom"/>
        <w:rPr>
          <w:rFonts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201</w:t>
      </w:r>
      <w:r>
        <w:rPr>
          <w:rFonts w:hint="eastAsia" w:ascii="小标宋" w:hAnsi="宋体" w:eastAsia="小标宋"/>
          <w:sz w:val="44"/>
          <w:szCs w:val="44"/>
          <w:lang w:val="en-US" w:eastAsia="zh-CN"/>
        </w:rPr>
        <w:t>9</w:t>
      </w:r>
      <w:r>
        <w:rPr>
          <w:rFonts w:hint="eastAsia" w:ascii="小标宋" w:hAnsi="宋体" w:eastAsia="小标宋"/>
          <w:sz w:val="44"/>
          <w:szCs w:val="44"/>
        </w:rPr>
        <w:t>世界青少年机器人邀请赛</w:t>
      </w:r>
      <w:r>
        <w:rPr>
          <w:rFonts w:hint="eastAsia" w:ascii="小标宋" w:hAnsi="宋体" w:eastAsia="小标宋"/>
          <w:sz w:val="44"/>
          <w:szCs w:val="44"/>
          <w:lang w:eastAsia="zh-CN"/>
        </w:rPr>
        <w:t>山西代表队</w:t>
      </w:r>
      <w:r>
        <w:rPr>
          <w:rFonts w:hint="eastAsia" w:ascii="小标宋" w:hAnsi="宋体" w:eastAsia="小标宋"/>
          <w:sz w:val="44"/>
          <w:szCs w:val="44"/>
        </w:rPr>
        <w:t>申请表</w:t>
      </w:r>
    </w:p>
    <w:p>
      <w:pPr>
        <w:widowControl w:val="0"/>
        <w:snapToGrid w:val="0"/>
        <w:spacing w:line="580" w:lineRule="exact"/>
        <w:textAlignment w:val="bottom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市</w:t>
      </w:r>
      <w:r>
        <w:rPr>
          <w:rFonts w:ascii="仿宋_GB2312" w:hAnsi="宋体" w:eastAsia="仿宋_GB2312"/>
          <w:b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                            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431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赛项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参赛队伍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WRO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常规</w:t>
            </w:r>
            <w:r>
              <w:rPr>
                <w:rFonts w:ascii="仿宋_GB2312" w:hAnsi="宋体" w:eastAsia="仿宋_GB2312"/>
                <w:sz w:val="32"/>
                <w:szCs w:val="32"/>
              </w:rPr>
              <w:t>赛（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小学组</w:t>
            </w:r>
            <w:r>
              <w:rPr>
                <w:rFonts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WRO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常规赛</w:t>
            </w:r>
            <w:r>
              <w:rPr>
                <w:rFonts w:ascii="仿宋_GB2312" w:hAnsi="宋体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初中组</w:t>
            </w:r>
            <w:r>
              <w:rPr>
                <w:rFonts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VEX IQ</w:t>
            </w:r>
            <w:r>
              <w:rPr>
                <w:rFonts w:ascii="仿宋_GB2312" w:hAnsi="宋体" w:eastAsia="仿宋_GB2312" w:cs="宋体"/>
                <w:sz w:val="32"/>
                <w:szCs w:val="32"/>
              </w:rPr>
              <w:t>挑战赛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（小初组）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77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MakeX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机器人挑战赛（中学组）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center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96" w:type="dxa"/>
            <w:gridSpan w:val="3"/>
            <w:noWrap w:val="0"/>
            <w:vAlign w:val="center"/>
          </w:tcPr>
          <w:p>
            <w:pPr>
              <w:widowControl w:val="0"/>
              <w:snapToGrid w:val="0"/>
              <w:spacing w:line="400" w:lineRule="exact"/>
              <w:jc w:val="left"/>
              <w:textAlignment w:val="bottom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推荐</w:t>
            </w:r>
            <w:r>
              <w:rPr>
                <w:rFonts w:ascii="仿宋_GB2312" w:hAnsi="宋体" w:eastAsia="仿宋_GB2312"/>
                <w:b/>
                <w:sz w:val="32"/>
                <w:szCs w:val="32"/>
              </w:rPr>
              <w:t>单位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（</w:t>
            </w:r>
            <w:r>
              <w:rPr>
                <w:rFonts w:ascii="仿宋_GB2312" w:hAnsi="宋体" w:eastAsia="仿宋_GB2312"/>
                <w:b/>
                <w:sz w:val="32"/>
                <w:szCs w:val="32"/>
              </w:rPr>
              <w:t>盖章）：</w:t>
            </w:r>
          </w:p>
        </w:tc>
      </w:tr>
    </w:tbl>
    <w:p>
      <w:pPr>
        <w:widowControl w:val="0"/>
        <w:snapToGrid w:val="0"/>
        <w:spacing w:line="520" w:lineRule="exact"/>
        <w:jc w:val="left"/>
        <w:textAlignment w:val="bottom"/>
        <w:rPr>
          <w:rFonts w:hint="eastAsia" w:ascii="仿宋_GB2312" w:hAnsi="宋体" w:eastAsia="仿宋_GB2312"/>
          <w:sz w:val="28"/>
          <w:szCs w:val="32"/>
        </w:rPr>
      </w:pPr>
    </w:p>
    <w:p>
      <w:pPr>
        <w:widowControl w:val="0"/>
        <w:snapToGrid w:val="0"/>
        <w:spacing w:line="520" w:lineRule="exact"/>
        <w:jc w:val="left"/>
        <w:textAlignment w:val="bottom"/>
        <w:rPr>
          <w:rFonts w:ascii="仿宋_GB2312" w:hAnsi="宋体" w:eastAsia="仿宋_GB2312"/>
          <w:b/>
          <w:sz w:val="28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32"/>
        </w:rPr>
        <w:t>注：1.如推荐参赛请</w:t>
      </w:r>
      <w:r>
        <w:rPr>
          <w:rFonts w:ascii="仿宋_GB2312" w:hAnsi="宋体" w:eastAsia="仿宋_GB2312"/>
          <w:sz w:val="28"/>
          <w:szCs w:val="32"/>
        </w:rPr>
        <w:t>在表格内</w:t>
      </w:r>
      <w:r>
        <w:rPr>
          <w:rFonts w:hint="eastAsia" w:ascii="仿宋_GB2312" w:hAnsi="宋体" w:eastAsia="仿宋_GB2312"/>
          <w:sz w:val="28"/>
          <w:szCs w:val="32"/>
        </w:rPr>
        <w:t>“是否推荐队伍参赛</w:t>
      </w:r>
      <w:r>
        <w:rPr>
          <w:rFonts w:ascii="仿宋_GB2312" w:hAnsi="宋体" w:eastAsia="仿宋_GB2312"/>
          <w:sz w:val="28"/>
          <w:szCs w:val="32"/>
        </w:rPr>
        <w:t>”</w:t>
      </w:r>
      <w:r>
        <w:rPr>
          <w:rFonts w:hint="eastAsia" w:ascii="仿宋_GB2312" w:hAnsi="宋体" w:eastAsia="仿宋_GB2312"/>
          <w:sz w:val="28"/>
          <w:szCs w:val="32"/>
        </w:rPr>
        <w:t>栏</w:t>
      </w:r>
      <w:r>
        <w:rPr>
          <w:rFonts w:ascii="仿宋_GB2312" w:hAnsi="宋体" w:eastAsia="仿宋_GB2312"/>
          <w:sz w:val="28"/>
          <w:szCs w:val="32"/>
        </w:rPr>
        <w:t>划</w:t>
      </w:r>
      <w:r>
        <w:rPr>
          <w:rFonts w:hint="eastAsia" w:ascii="仿宋_GB2312" w:hAnsi="Calibri" w:eastAsia="仿宋_GB2312"/>
          <w:sz w:val="28"/>
          <w:szCs w:val="32"/>
        </w:rPr>
        <w:t>“√”；</w:t>
      </w:r>
    </w:p>
    <w:p>
      <w:pPr>
        <w:widowControl w:val="0"/>
        <w:snapToGrid w:val="0"/>
        <w:spacing w:line="520" w:lineRule="exact"/>
        <w:ind w:firstLine="560" w:firstLineChars="200"/>
        <w:jc w:val="left"/>
        <w:textAlignment w:val="bottom"/>
        <w:rPr>
          <w:rFonts w:ascii="仿宋_GB2312" w:hAnsi="Calibri" w:eastAsia="仿宋_GB2312"/>
          <w:sz w:val="28"/>
          <w:szCs w:val="32"/>
        </w:rPr>
      </w:pPr>
      <w:r>
        <w:rPr>
          <w:rFonts w:ascii="仿宋_GB2312" w:hAnsi="Calibri" w:eastAsia="仿宋_GB2312"/>
          <w:sz w:val="28"/>
          <w:szCs w:val="32"/>
        </w:rPr>
        <w:t>2.</w:t>
      </w:r>
      <w:r>
        <w:rPr>
          <w:rFonts w:ascii="仿宋_GB2312" w:hAnsi="Calibri" w:eastAsia="仿宋_GB2312"/>
          <w:b/>
          <w:sz w:val="28"/>
          <w:szCs w:val="32"/>
        </w:rPr>
        <w:t>最终名额</w:t>
      </w:r>
      <w:r>
        <w:rPr>
          <w:rFonts w:hint="eastAsia" w:ascii="仿宋_GB2312" w:hAnsi="Calibri" w:eastAsia="仿宋_GB2312"/>
          <w:b/>
          <w:sz w:val="28"/>
          <w:szCs w:val="32"/>
        </w:rPr>
        <w:t>分配以</w:t>
      </w:r>
      <w:r>
        <w:rPr>
          <w:rFonts w:hint="eastAsia" w:ascii="仿宋_GB2312" w:hAnsi="Calibri" w:eastAsia="仿宋_GB2312"/>
          <w:b/>
          <w:sz w:val="28"/>
          <w:szCs w:val="32"/>
          <w:lang w:eastAsia="zh-CN"/>
        </w:rPr>
        <w:t>全国</w:t>
      </w:r>
      <w:r>
        <w:rPr>
          <w:rFonts w:ascii="仿宋_GB2312" w:hAnsi="Calibri" w:eastAsia="仿宋_GB2312"/>
          <w:b/>
          <w:sz w:val="28"/>
          <w:szCs w:val="32"/>
        </w:rPr>
        <w:t>组委会通知为准。</w:t>
      </w:r>
    </w:p>
    <w:p>
      <w:pPr>
        <w:widowControl w:val="0"/>
        <w:snapToGrid w:val="0"/>
        <w:spacing w:line="520" w:lineRule="exact"/>
        <w:ind w:firstLine="560" w:firstLineChars="200"/>
        <w:jc w:val="left"/>
        <w:textAlignment w:val="bottom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28"/>
          <w:szCs w:val="32"/>
        </w:rPr>
        <w:t>3.请将</w:t>
      </w:r>
      <w:r>
        <w:rPr>
          <w:rFonts w:ascii="仿宋_GB2312" w:hAnsi="Calibri" w:eastAsia="仿宋_GB2312"/>
          <w:sz w:val="28"/>
          <w:szCs w:val="32"/>
        </w:rPr>
        <w:t>填写完整的表格</w:t>
      </w:r>
      <w:r>
        <w:rPr>
          <w:rFonts w:hint="eastAsia" w:ascii="仿宋_GB2312" w:hAnsi="Calibri" w:eastAsia="仿宋_GB2312"/>
          <w:sz w:val="28"/>
          <w:szCs w:val="32"/>
        </w:rPr>
        <w:t>于</w:t>
      </w:r>
      <w:r>
        <w:rPr>
          <w:rFonts w:ascii="仿宋_GB2312" w:hAnsi="Calibri" w:eastAsia="仿宋_GB2312"/>
          <w:sz w:val="28"/>
          <w:szCs w:val="32"/>
        </w:rPr>
        <w:t>201</w:t>
      </w: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sz w:val="28"/>
          <w:szCs w:val="32"/>
        </w:rPr>
        <w:t>年</w:t>
      </w:r>
      <w:bookmarkStart w:id="0" w:name="_GoBack"/>
      <w:bookmarkEnd w:id="0"/>
      <w:r>
        <w:rPr>
          <w:rFonts w:hint="eastAsia" w:ascii="仿宋_GB2312" w:hAnsi="Calibri" w:eastAsia="仿宋_GB2312"/>
          <w:sz w:val="28"/>
          <w:szCs w:val="32"/>
        </w:rPr>
        <w:t>3月</w:t>
      </w:r>
      <w:r>
        <w:rPr>
          <w:rFonts w:hint="eastAsia" w:ascii="仿宋_GB2312" w:hAnsi="Calibri" w:eastAsia="仿宋_GB2312"/>
          <w:sz w:val="28"/>
          <w:szCs w:val="32"/>
          <w:lang w:val="en-US" w:eastAsia="zh-CN"/>
        </w:rPr>
        <w:t>27</w:t>
      </w:r>
      <w:r>
        <w:rPr>
          <w:rFonts w:hint="eastAsia" w:ascii="仿宋_GB2312" w:hAnsi="Calibri" w:eastAsia="仿宋_GB2312"/>
          <w:sz w:val="28"/>
          <w:szCs w:val="32"/>
        </w:rPr>
        <w:t>日</w:t>
      </w:r>
      <w:r>
        <w:rPr>
          <w:rFonts w:ascii="仿宋_GB2312" w:hAnsi="Calibri" w:eastAsia="仿宋_GB2312"/>
          <w:sz w:val="28"/>
          <w:szCs w:val="32"/>
        </w:rPr>
        <w:t>前</w:t>
      </w:r>
      <w:r>
        <w:rPr>
          <w:rFonts w:hint="eastAsia" w:ascii="仿宋_GB2312" w:hAnsi="Calibri" w:eastAsia="仿宋_GB2312"/>
          <w:sz w:val="28"/>
          <w:szCs w:val="32"/>
          <w:lang w:eastAsia="zh-CN"/>
        </w:rPr>
        <w:t>加盖公章，扫描</w:t>
      </w:r>
      <w:r>
        <w:rPr>
          <w:rFonts w:ascii="仿宋_GB2312" w:hAnsi="Calibri" w:eastAsia="仿宋_GB2312"/>
          <w:sz w:val="28"/>
          <w:szCs w:val="32"/>
        </w:rPr>
        <w:t>发送至</w:t>
      </w:r>
      <w:r>
        <w:rPr>
          <w:rFonts w:hint="eastAsia" w:eastAsia="仿宋_GB2312"/>
          <w:sz w:val="28"/>
          <w:szCs w:val="32"/>
          <w:lang w:val="en-US" w:eastAsia="zh-CN"/>
        </w:rPr>
        <w:t>2231585@qq.com</w:t>
      </w:r>
      <w:r>
        <w:rPr>
          <w:rFonts w:hint="eastAsia" w:ascii="仿宋_GB2312" w:hAnsi="Calibri" w:eastAsia="仿宋_GB2312"/>
          <w:sz w:val="28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5AD1"/>
    <w:rsid w:val="3D5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2019-03-11T07:59:00Z</dcterms:created>
  <dc:creator>半日浮生/sun</dc:creator>
  <cp:lastModifiedBy>半日浮生/sun</cp:lastModifiedBy>
  <dcterms:modified xsi:type="dcterms:W3CDTF">2019-03-11T08:00:06Z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